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362E" w14:textId="323382D7" w:rsidR="00FE25D0" w:rsidRDefault="00FE25D0" w:rsidP="00836664">
      <w:pPr>
        <w:rPr>
          <w:b/>
          <w:bCs/>
          <w:sz w:val="22"/>
          <w:szCs w:val="22"/>
        </w:rPr>
      </w:pPr>
      <w:r w:rsidRPr="00FE25D0">
        <w:rPr>
          <w:b/>
          <w:bCs/>
          <w:sz w:val="36"/>
          <w:szCs w:val="36"/>
        </w:rPr>
        <w:t>FARTHINGHOE PARISH COUNCIL</w:t>
      </w:r>
    </w:p>
    <w:p w14:paraId="36F0C8ED" w14:textId="34362CA7" w:rsidR="00FE25D0" w:rsidRPr="00D2211C" w:rsidRDefault="0023160A" w:rsidP="00FE25D0">
      <w:pPr>
        <w:rPr>
          <w:sz w:val="22"/>
          <w:szCs w:val="22"/>
        </w:rPr>
      </w:pPr>
      <w:r w:rsidRPr="00D2211C">
        <w:rPr>
          <w:sz w:val="22"/>
          <w:szCs w:val="22"/>
        </w:rPr>
        <w:t>2 April</w:t>
      </w:r>
      <w:r w:rsidR="00EB7EF4" w:rsidRPr="00D2211C">
        <w:rPr>
          <w:sz w:val="22"/>
          <w:szCs w:val="22"/>
        </w:rPr>
        <w:t xml:space="preserve"> </w:t>
      </w:r>
      <w:r w:rsidR="00FE25D0" w:rsidRPr="00D2211C">
        <w:rPr>
          <w:sz w:val="22"/>
          <w:szCs w:val="22"/>
        </w:rPr>
        <w:t>2026</w:t>
      </w:r>
    </w:p>
    <w:p w14:paraId="25522E90" w14:textId="3223C01F" w:rsidR="00FE25D0" w:rsidRPr="00D2211C" w:rsidRDefault="00FE25D0" w:rsidP="00FE25D0">
      <w:pPr>
        <w:rPr>
          <w:sz w:val="22"/>
          <w:szCs w:val="22"/>
        </w:rPr>
      </w:pPr>
      <w:r w:rsidRPr="00D2211C">
        <w:rPr>
          <w:sz w:val="22"/>
          <w:szCs w:val="22"/>
        </w:rPr>
        <w:t>You are hereby summoned to attend The Meeting of the Parish Council on</w:t>
      </w:r>
    </w:p>
    <w:p w14:paraId="1F92B515" w14:textId="698C6BB1" w:rsidR="00FE25D0" w:rsidRPr="00D2211C" w:rsidRDefault="00FE25D0" w:rsidP="00FE25D0">
      <w:pPr>
        <w:rPr>
          <w:sz w:val="22"/>
          <w:szCs w:val="22"/>
        </w:rPr>
      </w:pPr>
      <w:r w:rsidRPr="00D2211C">
        <w:rPr>
          <w:b/>
          <w:bCs/>
          <w:sz w:val="22"/>
          <w:szCs w:val="22"/>
        </w:rPr>
        <w:t xml:space="preserve">Wednesday </w:t>
      </w:r>
      <w:r w:rsidR="002E3BDC" w:rsidRPr="00D2211C">
        <w:rPr>
          <w:b/>
          <w:bCs/>
          <w:sz w:val="22"/>
          <w:szCs w:val="22"/>
        </w:rPr>
        <w:t xml:space="preserve">8 April </w:t>
      </w:r>
      <w:r w:rsidRPr="00D2211C">
        <w:rPr>
          <w:b/>
          <w:bCs/>
          <w:sz w:val="22"/>
          <w:szCs w:val="22"/>
        </w:rPr>
        <w:t>2026</w:t>
      </w:r>
      <w:r w:rsidRPr="00D2211C">
        <w:rPr>
          <w:sz w:val="22"/>
          <w:szCs w:val="22"/>
        </w:rPr>
        <w:t xml:space="preserve"> at the Village Hall, starting at 7:00pm for the </w:t>
      </w:r>
    </w:p>
    <w:p w14:paraId="426A8EDF" w14:textId="616DF103" w:rsidR="00074607" w:rsidRPr="00D2211C" w:rsidRDefault="00FE25D0" w:rsidP="003B610E">
      <w:pPr>
        <w:rPr>
          <w:sz w:val="22"/>
          <w:szCs w:val="22"/>
        </w:rPr>
      </w:pPr>
      <w:r w:rsidRPr="00D2211C">
        <w:rPr>
          <w:sz w:val="22"/>
          <w:szCs w:val="22"/>
        </w:rPr>
        <w:t>purpose of transacting the following Council business.</w:t>
      </w:r>
    </w:p>
    <w:p w14:paraId="354AE0ED" w14:textId="77777777" w:rsidR="00FE25D0" w:rsidRPr="00D2211C" w:rsidRDefault="00FE25D0" w:rsidP="00FE25D0">
      <w:pPr>
        <w:rPr>
          <w:sz w:val="22"/>
          <w:szCs w:val="22"/>
        </w:rPr>
      </w:pPr>
    </w:p>
    <w:p w14:paraId="69F0E3E4" w14:textId="2598C5CA" w:rsidR="00FE25D0" w:rsidRPr="00D2211C" w:rsidRDefault="00FE25D0" w:rsidP="00836664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AGENDA</w:t>
      </w:r>
    </w:p>
    <w:p w14:paraId="28E2D636" w14:textId="0B28688B" w:rsidR="00FE25D0" w:rsidRPr="00D2211C" w:rsidRDefault="00FE25D0" w:rsidP="00836664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AA068B" w:rsidRPr="00D2211C">
        <w:rPr>
          <w:b/>
          <w:bCs/>
          <w:sz w:val="22"/>
          <w:szCs w:val="22"/>
        </w:rPr>
        <w:t>44</w:t>
      </w:r>
      <w:r w:rsidR="00F33076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To receive and approve apologies for absence</w:t>
      </w:r>
    </w:p>
    <w:p w14:paraId="70E2FD28" w14:textId="20F9F30B" w:rsidR="00FA1220" w:rsidRPr="00D2211C" w:rsidRDefault="00FE25D0" w:rsidP="009612F1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AA068B" w:rsidRPr="00D2211C">
        <w:rPr>
          <w:b/>
          <w:bCs/>
          <w:sz w:val="22"/>
          <w:szCs w:val="22"/>
        </w:rPr>
        <w:t>45</w:t>
      </w:r>
      <w:r w:rsidR="00F33076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To receive declarations of interest under the Council’s Code of conduct related</w:t>
      </w:r>
      <w:r w:rsidR="009612F1" w:rsidRPr="00D2211C">
        <w:rPr>
          <w:b/>
          <w:bCs/>
          <w:sz w:val="22"/>
          <w:szCs w:val="22"/>
        </w:rPr>
        <w:t xml:space="preserve"> </w:t>
      </w:r>
      <w:r w:rsidRPr="00D2211C">
        <w:rPr>
          <w:b/>
          <w:bCs/>
          <w:sz w:val="22"/>
          <w:szCs w:val="22"/>
        </w:rPr>
        <w:t>t</w:t>
      </w:r>
      <w:r w:rsidR="00836664" w:rsidRPr="00D2211C">
        <w:rPr>
          <w:b/>
          <w:bCs/>
          <w:sz w:val="22"/>
          <w:szCs w:val="22"/>
        </w:rPr>
        <w:t>o</w:t>
      </w:r>
      <w:r w:rsidR="00FA1220" w:rsidRPr="00D2211C">
        <w:rPr>
          <w:b/>
          <w:bCs/>
          <w:sz w:val="22"/>
          <w:szCs w:val="22"/>
        </w:rPr>
        <w:t xml:space="preserve"> business on the agenda.</w:t>
      </w:r>
      <w:r w:rsidRPr="00D2211C">
        <w:rPr>
          <w:b/>
          <w:bCs/>
          <w:sz w:val="22"/>
          <w:szCs w:val="22"/>
        </w:rPr>
        <w:t xml:space="preserve"> </w:t>
      </w:r>
      <w:r w:rsidR="00FA1220" w:rsidRPr="00D2211C">
        <w:rPr>
          <w:b/>
          <w:bCs/>
          <w:sz w:val="22"/>
          <w:szCs w:val="22"/>
        </w:rPr>
        <w:t xml:space="preserve">  </w:t>
      </w:r>
      <w:r w:rsidR="00FA1220" w:rsidRPr="00D2211C">
        <w:rPr>
          <w:sz w:val="22"/>
          <w:szCs w:val="22"/>
        </w:rPr>
        <w:t>(Members should disclose any interests in the business to</w:t>
      </w:r>
      <w:r w:rsidR="00836664" w:rsidRPr="00D2211C">
        <w:rPr>
          <w:sz w:val="22"/>
          <w:szCs w:val="22"/>
        </w:rPr>
        <w:t xml:space="preserve"> </w:t>
      </w:r>
      <w:r w:rsidR="00FA1220" w:rsidRPr="00D2211C">
        <w:rPr>
          <w:sz w:val="22"/>
          <w:szCs w:val="22"/>
        </w:rPr>
        <w:t>be transacted and are reminded that the disclosure of Disclosable Pecuniary Interest will require that the member withdraws from the meeting room during the transaction</w:t>
      </w:r>
      <w:r w:rsidR="00836664" w:rsidRPr="00D2211C">
        <w:rPr>
          <w:sz w:val="22"/>
          <w:szCs w:val="22"/>
        </w:rPr>
        <w:t xml:space="preserve"> </w:t>
      </w:r>
      <w:r w:rsidR="00FA1220" w:rsidRPr="00D2211C">
        <w:rPr>
          <w:sz w:val="22"/>
          <w:szCs w:val="22"/>
        </w:rPr>
        <w:t>of</w:t>
      </w:r>
      <w:r w:rsidR="00FA1220" w:rsidRPr="00D2211C">
        <w:rPr>
          <w:b/>
          <w:bCs/>
          <w:sz w:val="22"/>
          <w:szCs w:val="22"/>
        </w:rPr>
        <w:t xml:space="preserve"> </w:t>
      </w:r>
      <w:r w:rsidR="00836664" w:rsidRPr="00D2211C">
        <w:rPr>
          <w:sz w:val="22"/>
          <w:szCs w:val="22"/>
        </w:rPr>
        <w:t>that item of business).</w:t>
      </w:r>
      <w:r w:rsidR="00FA1220" w:rsidRPr="00D2211C">
        <w:rPr>
          <w:b/>
          <w:bCs/>
          <w:sz w:val="22"/>
          <w:szCs w:val="22"/>
        </w:rPr>
        <w:t xml:space="preserve">          </w:t>
      </w:r>
    </w:p>
    <w:p w14:paraId="7770924E" w14:textId="4A0ED92B" w:rsidR="00FA1220" w:rsidRPr="00D2211C" w:rsidRDefault="00836664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945405" w:rsidRPr="00D2211C">
        <w:rPr>
          <w:b/>
          <w:bCs/>
          <w:sz w:val="22"/>
          <w:szCs w:val="22"/>
        </w:rPr>
        <w:t>46</w:t>
      </w:r>
      <w:r w:rsidR="00F84459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 xml:space="preserve">To </w:t>
      </w:r>
      <w:r w:rsidR="00AF2F15" w:rsidRPr="00D2211C">
        <w:rPr>
          <w:b/>
          <w:bCs/>
          <w:sz w:val="22"/>
          <w:szCs w:val="22"/>
        </w:rPr>
        <w:t>receive and approve for signature the minutes of the meeting held on 1</w:t>
      </w:r>
      <w:r w:rsidR="00F84459" w:rsidRPr="00D2211C">
        <w:rPr>
          <w:b/>
          <w:bCs/>
          <w:sz w:val="22"/>
          <w:szCs w:val="22"/>
        </w:rPr>
        <w:t>1</w:t>
      </w:r>
      <w:r w:rsidR="00AF2F15" w:rsidRPr="00D2211C">
        <w:rPr>
          <w:b/>
          <w:bCs/>
          <w:sz w:val="22"/>
          <w:szCs w:val="22"/>
        </w:rPr>
        <w:t xml:space="preserve"> </w:t>
      </w:r>
      <w:r w:rsidR="00945405" w:rsidRPr="00D2211C">
        <w:rPr>
          <w:b/>
          <w:bCs/>
          <w:sz w:val="22"/>
          <w:szCs w:val="22"/>
        </w:rPr>
        <w:t>March</w:t>
      </w:r>
      <w:r w:rsidR="00294F83" w:rsidRPr="00D2211C">
        <w:rPr>
          <w:b/>
          <w:bCs/>
          <w:sz w:val="22"/>
          <w:szCs w:val="22"/>
        </w:rPr>
        <w:t xml:space="preserve"> </w:t>
      </w:r>
      <w:r w:rsidR="00AF2F15" w:rsidRPr="00D2211C">
        <w:rPr>
          <w:b/>
          <w:bCs/>
          <w:sz w:val="22"/>
          <w:szCs w:val="22"/>
        </w:rPr>
        <w:t>20</w:t>
      </w:r>
      <w:r w:rsidR="00BB2C4D" w:rsidRPr="00D2211C">
        <w:rPr>
          <w:b/>
          <w:bCs/>
          <w:sz w:val="22"/>
          <w:szCs w:val="22"/>
        </w:rPr>
        <w:t>26</w:t>
      </w:r>
      <w:r w:rsidR="00AF2F15" w:rsidRPr="00D2211C">
        <w:rPr>
          <w:b/>
          <w:bCs/>
          <w:sz w:val="22"/>
          <w:szCs w:val="22"/>
        </w:rPr>
        <w:t>.</w:t>
      </w:r>
    </w:p>
    <w:p w14:paraId="2A2C9ED7" w14:textId="6ADF505F" w:rsidR="00AF2F15" w:rsidRPr="00D2211C" w:rsidRDefault="00AF2F15">
      <w:pPr>
        <w:rPr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945405" w:rsidRPr="00D2211C">
        <w:rPr>
          <w:b/>
          <w:bCs/>
          <w:sz w:val="22"/>
          <w:szCs w:val="22"/>
        </w:rPr>
        <w:t>47</w:t>
      </w:r>
      <w:r w:rsidR="00294F83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Public participation session</w:t>
      </w:r>
      <w:r w:rsidRPr="00D2211C">
        <w:rPr>
          <w:sz w:val="22"/>
          <w:szCs w:val="22"/>
        </w:rPr>
        <w:t xml:space="preserve"> (members of the public are invited to address the council. The session will last for a maximum of</w:t>
      </w:r>
      <w:r w:rsidR="007212B8" w:rsidRPr="00D2211C">
        <w:rPr>
          <w:sz w:val="22"/>
          <w:szCs w:val="22"/>
        </w:rPr>
        <w:t xml:space="preserve"> </w:t>
      </w:r>
      <w:r w:rsidRPr="00D2211C">
        <w:rPr>
          <w:sz w:val="22"/>
          <w:szCs w:val="22"/>
        </w:rPr>
        <w:t>15 minutes with any individual contribution</w:t>
      </w:r>
      <w:r w:rsidR="008606FE" w:rsidRPr="00D2211C">
        <w:rPr>
          <w:sz w:val="22"/>
          <w:szCs w:val="22"/>
        </w:rPr>
        <w:t xml:space="preserve"> lasting a maximum of 3 minutes.</w:t>
      </w:r>
      <w:r w:rsidR="00F651A6" w:rsidRPr="00D2211C">
        <w:rPr>
          <w:sz w:val="22"/>
          <w:szCs w:val="22"/>
        </w:rPr>
        <w:t xml:space="preserve"> Members of the public should address their representations</w:t>
      </w:r>
      <w:r w:rsidRPr="00D2211C">
        <w:rPr>
          <w:sz w:val="22"/>
          <w:szCs w:val="22"/>
        </w:rPr>
        <w:t xml:space="preserve"> through the Chairman of the meeting).</w:t>
      </w:r>
    </w:p>
    <w:p w14:paraId="302AFC4C" w14:textId="79EC7FE7" w:rsidR="00AF2F15" w:rsidRPr="00D2211C" w:rsidRDefault="00AF2F15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945405" w:rsidRPr="00D2211C">
        <w:rPr>
          <w:b/>
          <w:bCs/>
          <w:sz w:val="22"/>
          <w:szCs w:val="22"/>
        </w:rPr>
        <w:t>48</w:t>
      </w:r>
      <w:r w:rsidR="00CE3A0E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To consider any matters arising not covered within the agenda.</w:t>
      </w:r>
    </w:p>
    <w:p w14:paraId="52433F32" w14:textId="43F8B648" w:rsidR="00AF2F15" w:rsidRPr="00D2211C" w:rsidRDefault="00AF2F15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293F8D" w:rsidRPr="00D2211C">
        <w:rPr>
          <w:b/>
          <w:bCs/>
          <w:sz w:val="22"/>
          <w:szCs w:val="22"/>
        </w:rPr>
        <w:t>49</w:t>
      </w:r>
      <w:r w:rsidR="00CE3A0E" w:rsidRPr="00D2211C">
        <w:rPr>
          <w:b/>
          <w:bCs/>
          <w:sz w:val="22"/>
          <w:szCs w:val="22"/>
        </w:rPr>
        <w:t xml:space="preserve"> </w:t>
      </w:r>
      <w:r w:rsidRPr="00D2211C">
        <w:rPr>
          <w:b/>
          <w:bCs/>
          <w:sz w:val="22"/>
          <w:szCs w:val="22"/>
        </w:rPr>
        <w:t xml:space="preserve">To review any correspondence received since </w:t>
      </w:r>
      <w:r w:rsidR="005D195D" w:rsidRPr="00D2211C">
        <w:rPr>
          <w:b/>
          <w:bCs/>
          <w:sz w:val="22"/>
          <w:szCs w:val="22"/>
        </w:rPr>
        <w:t>1</w:t>
      </w:r>
      <w:r w:rsidR="00CE3A0E" w:rsidRPr="00D2211C">
        <w:rPr>
          <w:b/>
          <w:bCs/>
          <w:sz w:val="22"/>
          <w:szCs w:val="22"/>
        </w:rPr>
        <w:t xml:space="preserve">1 </w:t>
      </w:r>
      <w:r w:rsidR="00293F8D" w:rsidRPr="00D2211C">
        <w:rPr>
          <w:b/>
          <w:bCs/>
          <w:sz w:val="22"/>
          <w:szCs w:val="22"/>
        </w:rPr>
        <w:t>March</w:t>
      </w:r>
      <w:r w:rsidR="005D195D" w:rsidRPr="00D2211C">
        <w:rPr>
          <w:b/>
          <w:bCs/>
          <w:sz w:val="22"/>
          <w:szCs w:val="22"/>
        </w:rPr>
        <w:t xml:space="preserve"> 2026</w:t>
      </w:r>
      <w:r w:rsidRPr="00D2211C">
        <w:rPr>
          <w:b/>
          <w:bCs/>
          <w:sz w:val="22"/>
          <w:szCs w:val="22"/>
        </w:rPr>
        <w:t xml:space="preserve"> requiring action.</w:t>
      </w:r>
    </w:p>
    <w:p w14:paraId="5B402018" w14:textId="4B252203" w:rsidR="00AF2F15" w:rsidRPr="00D2211C" w:rsidRDefault="00AF2F15">
      <w:pPr>
        <w:rPr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FC38B0" w:rsidRPr="00D2211C">
        <w:rPr>
          <w:b/>
          <w:bCs/>
          <w:sz w:val="22"/>
          <w:szCs w:val="22"/>
        </w:rPr>
        <w:t>50</w:t>
      </w:r>
      <w:r w:rsidR="009951C4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 xml:space="preserve"> To consider financial matters from the RFO:</w:t>
      </w:r>
    </w:p>
    <w:p w14:paraId="6E1D9B1A" w14:textId="2E517BFC" w:rsidR="00AF2F15" w:rsidRPr="00D2211C" w:rsidRDefault="0026544E" w:rsidP="0038114A">
      <w:pPr>
        <w:pStyle w:val="ListParagraph"/>
        <w:ind w:left="1287" w:firstLine="153"/>
        <w:rPr>
          <w:sz w:val="22"/>
          <w:szCs w:val="22"/>
        </w:rPr>
      </w:pPr>
      <w:r w:rsidRPr="00D2211C">
        <w:rPr>
          <w:sz w:val="22"/>
          <w:szCs w:val="22"/>
        </w:rPr>
        <w:t>0</w:t>
      </w:r>
      <w:r w:rsidR="00FC38B0" w:rsidRPr="00D2211C">
        <w:rPr>
          <w:sz w:val="22"/>
          <w:szCs w:val="22"/>
        </w:rPr>
        <w:t>50</w:t>
      </w:r>
      <w:r w:rsidRPr="00D2211C">
        <w:rPr>
          <w:sz w:val="22"/>
          <w:szCs w:val="22"/>
        </w:rPr>
        <w:t>/</w:t>
      </w:r>
      <w:r w:rsidR="001C3B92" w:rsidRPr="00D2211C">
        <w:rPr>
          <w:sz w:val="22"/>
          <w:szCs w:val="22"/>
        </w:rPr>
        <w:t>1</w:t>
      </w:r>
      <w:r w:rsidR="001C3B92" w:rsidRPr="00D2211C">
        <w:rPr>
          <w:sz w:val="22"/>
          <w:szCs w:val="22"/>
        </w:rPr>
        <w:tab/>
      </w:r>
      <w:r w:rsidR="00540DAB" w:rsidRPr="00D2211C">
        <w:rPr>
          <w:sz w:val="22"/>
          <w:szCs w:val="22"/>
        </w:rPr>
        <w:t>To receive the financial report</w:t>
      </w:r>
      <w:r w:rsidR="00617854" w:rsidRPr="00D2211C">
        <w:rPr>
          <w:sz w:val="22"/>
          <w:szCs w:val="22"/>
        </w:rPr>
        <w:t xml:space="preserve"> for </w:t>
      </w:r>
      <w:r w:rsidR="00293F8D" w:rsidRPr="00D2211C">
        <w:rPr>
          <w:sz w:val="22"/>
          <w:szCs w:val="22"/>
        </w:rPr>
        <w:t xml:space="preserve">March </w:t>
      </w:r>
      <w:r w:rsidR="00617854" w:rsidRPr="00D2211C">
        <w:rPr>
          <w:sz w:val="22"/>
          <w:szCs w:val="22"/>
        </w:rPr>
        <w:t>2026</w:t>
      </w:r>
    </w:p>
    <w:p w14:paraId="45BF2CEE" w14:textId="7E9AC3B4" w:rsidR="002325C1" w:rsidRPr="00D2211C" w:rsidRDefault="00266A95" w:rsidP="000A093C">
      <w:pPr>
        <w:ind w:left="720" w:firstLine="720"/>
        <w:rPr>
          <w:b/>
          <w:bCs/>
          <w:sz w:val="22"/>
          <w:szCs w:val="22"/>
        </w:rPr>
      </w:pPr>
      <w:r w:rsidRPr="00D2211C">
        <w:rPr>
          <w:rFonts w:ascii="Aptos" w:hAnsi="Aptos"/>
          <w:color w:val="000000"/>
          <w:sz w:val="22"/>
          <w:szCs w:val="22"/>
        </w:rPr>
        <w:t>050/2</w:t>
      </w:r>
      <w:r w:rsidRPr="00D2211C">
        <w:rPr>
          <w:rFonts w:ascii="Aptos" w:hAnsi="Aptos"/>
          <w:color w:val="000000"/>
          <w:sz w:val="22"/>
          <w:szCs w:val="22"/>
        </w:rPr>
        <w:tab/>
        <w:t>Approve backdated clerk expenses</w:t>
      </w:r>
    </w:p>
    <w:p w14:paraId="582FA240" w14:textId="417C5979" w:rsidR="00540DAB" w:rsidRPr="00D2211C" w:rsidRDefault="00EB7652" w:rsidP="0038114A">
      <w:pPr>
        <w:pStyle w:val="ListParagraph"/>
        <w:ind w:left="1134" w:firstLine="306"/>
        <w:rPr>
          <w:b/>
          <w:bCs/>
          <w:sz w:val="22"/>
          <w:szCs w:val="22"/>
        </w:rPr>
      </w:pPr>
      <w:r w:rsidRPr="00D2211C">
        <w:rPr>
          <w:sz w:val="22"/>
          <w:szCs w:val="22"/>
        </w:rPr>
        <w:t>0</w:t>
      </w:r>
      <w:r w:rsidR="00FC38B0" w:rsidRPr="00D2211C">
        <w:rPr>
          <w:sz w:val="22"/>
          <w:szCs w:val="22"/>
        </w:rPr>
        <w:t>50</w:t>
      </w:r>
      <w:r w:rsidRPr="00D2211C">
        <w:rPr>
          <w:sz w:val="22"/>
          <w:szCs w:val="22"/>
        </w:rPr>
        <w:t>/</w:t>
      </w:r>
      <w:r w:rsidR="00266A95" w:rsidRPr="00D2211C">
        <w:rPr>
          <w:sz w:val="22"/>
          <w:szCs w:val="22"/>
        </w:rPr>
        <w:t>3</w:t>
      </w:r>
      <w:r w:rsidR="001C3B92" w:rsidRPr="00D2211C">
        <w:rPr>
          <w:sz w:val="22"/>
          <w:szCs w:val="22"/>
        </w:rPr>
        <w:tab/>
      </w:r>
      <w:r w:rsidR="00540DAB" w:rsidRPr="00D2211C">
        <w:rPr>
          <w:sz w:val="22"/>
          <w:szCs w:val="22"/>
        </w:rPr>
        <w:t>To approve bills for payment</w:t>
      </w:r>
      <w:r w:rsidR="00422095" w:rsidRPr="00D2211C">
        <w:rPr>
          <w:sz w:val="22"/>
          <w:szCs w:val="22"/>
        </w:rPr>
        <w:t xml:space="preserve"> in </w:t>
      </w:r>
      <w:r w:rsidR="00293F8D" w:rsidRPr="00D2211C">
        <w:rPr>
          <w:sz w:val="22"/>
          <w:szCs w:val="22"/>
        </w:rPr>
        <w:t>April</w:t>
      </w:r>
    </w:p>
    <w:p w14:paraId="19185929" w14:textId="5A813E83" w:rsidR="00540DAB" w:rsidRPr="00D2211C" w:rsidRDefault="00DC73B6" w:rsidP="00C201BB">
      <w:pPr>
        <w:ind w:left="2160" w:hanging="720"/>
        <w:rPr>
          <w:b/>
          <w:bCs/>
          <w:sz w:val="22"/>
          <w:szCs w:val="22"/>
        </w:rPr>
      </w:pPr>
      <w:r w:rsidRPr="00D2211C">
        <w:rPr>
          <w:sz w:val="22"/>
          <w:szCs w:val="22"/>
        </w:rPr>
        <w:t>0</w:t>
      </w:r>
      <w:r w:rsidR="00FC38B0" w:rsidRPr="00D2211C">
        <w:rPr>
          <w:sz w:val="22"/>
          <w:szCs w:val="22"/>
        </w:rPr>
        <w:t>50</w:t>
      </w:r>
      <w:r w:rsidRPr="00D2211C">
        <w:rPr>
          <w:sz w:val="22"/>
          <w:szCs w:val="22"/>
        </w:rPr>
        <w:t>/</w:t>
      </w:r>
      <w:r w:rsidR="00266A95" w:rsidRPr="00D2211C">
        <w:rPr>
          <w:sz w:val="22"/>
          <w:szCs w:val="22"/>
        </w:rPr>
        <w:t>4</w:t>
      </w:r>
      <w:r w:rsidRPr="00D2211C">
        <w:rPr>
          <w:sz w:val="22"/>
          <w:szCs w:val="22"/>
        </w:rPr>
        <w:t xml:space="preserve"> </w:t>
      </w:r>
      <w:r w:rsidR="001C3B92" w:rsidRPr="00D2211C">
        <w:rPr>
          <w:sz w:val="22"/>
          <w:szCs w:val="22"/>
        </w:rPr>
        <w:tab/>
      </w:r>
      <w:r w:rsidRPr="00D2211C">
        <w:rPr>
          <w:sz w:val="22"/>
          <w:szCs w:val="22"/>
        </w:rPr>
        <w:t xml:space="preserve">Confirmation of </w:t>
      </w:r>
      <w:r w:rsidR="006235D0" w:rsidRPr="00D2211C">
        <w:rPr>
          <w:sz w:val="22"/>
          <w:szCs w:val="22"/>
        </w:rPr>
        <w:t xml:space="preserve">25/26 </w:t>
      </w:r>
      <w:r w:rsidR="00540DAB" w:rsidRPr="00D2211C">
        <w:rPr>
          <w:sz w:val="22"/>
          <w:szCs w:val="22"/>
        </w:rPr>
        <w:t xml:space="preserve">Budget </w:t>
      </w:r>
      <w:r w:rsidR="003063D5" w:rsidRPr="00D2211C">
        <w:rPr>
          <w:sz w:val="22"/>
          <w:szCs w:val="22"/>
        </w:rPr>
        <w:t>Position</w:t>
      </w:r>
      <w:r w:rsidR="006235D0" w:rsidRPr="00D2211C">
        <w:rPr>
          <w:sz w:val="22"/>
          <w:szCs w:val="22"/>
        </w:rPr>
        <w:t xml:space="preserve"> to end</w:t>
      </w:r>
      <w:r w:rsidR="00292F8E" w:rsidRPr="00D2211C">
        <w:rPr>
          <w:sz w:val="22"/>
          <w:szCs w:val="22"/>
        </w:rPr>
        <w:t xml:space="preserve"> of March, confirming </w:t>
      </w:r>
      <w:r w:rsidR="00C201BB" w:rsidRPr="00D2211C">
        <w:rPr>
          <w:sz w:val="22"/>
          <w:szCs w:val="22"/>
        </w:rPr>
        <w:t xml:space="preserve">  monies spent against the 25/26 Precept</w:t>
      </w:r>
    </w:p>
    <w:p w14:paraId="27215B89" w14:textId="69F691DB" w:rsidR="005B1B8A" w:rsidRPr="00D2211C" w:rsidRDefault="00181667" w:rsidP="004F7365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 xml:space="preserve">26/051 To </w:t>
      </w:r>
      <w:r w:rsidR="00270CEF" w:rsidRPr="00D2211C">
        <w:rPr>
          <w:b/>
          <w:bCs/>
          <w:sz w:val="22"/>
          <w:szCs w:val="22"/>
        </w:rPr>
        <w:t>approve</w:t>
      </w:r>
      <w:r w:rsidRPr="00D2211C">
        <w:rPr>
          <w:b/>
          <w:bCs/>
          <w:sz w:val="22"/>
          <w:szCs w:val="22"/>
        </w:rPr>
        <w:t xml:space="preserve"> the </w:t>
      </w:r>
      <w:r w:rsidR="00BB0F33" w:rsidRPr="00D2211C">
        <w:rPr>
          <w:b/>
          <w:bCs/>
          <w:sz w:val="22"/>
          <w:szCs w:val="22"/>
        </w:rPr>
        <w:t>updated</w:t>
      </w:r>
      <w:r w:rsidRPr="00D2211C">
        <w:rPr>
          <w:b/>
          <w:bCs/>
          <w:sz w:val="22"/>
          <w:szCs w:val="22"/>
        </w:rPr>
        <w:t xml:space="preserve"> Asset Register</w:t>
      </w:r>
    </w:p>
    <w:p w14:paraId="0EFE323C" w14:textId="5F739BFF" w:rsidR="00540DAB" w:rsidRPr="00D2211C" w:rsidRDefault="00540DAB" w:rsidP="004F7365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E916AE" w:rsidRPr="00D2211C">
        <w:rPr>
          <w:b/>
          <w:bCs/>
          <w:sz w:val="22"/>
          <w:szCs w:val="22"/>
        </w:rPr>
        <w:t>5</w:t>
      </w:r>
      <w:r w:rsidR="0029028B" w:rsidRPr="00D2211C">
        <w:rPr>
          <w:b/>
          <w:bCs/>
          <w:sz w:val="22"/>
          <w:szCs w:val="22"/>
        </w:rPr>
        <w:t>2</w:t>
      </w:r>
      <w:r w:rsidR="0038114A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To determine and note responses to any recent planning applications</w:t>
      </w:r>
    </w:p>
    <w:p w14:paraId="2431B44E" w14:textId="45E708C8" w:rsidR="000C049B" w:rsidRPr="00D2211C" w:rsidRDefault="000C049B" w:rsidP="004F7365">
      <w:pPr>
        <w:rPr>
          <w:sz w:val="22"/>
          <w:szCs w:val="22"/>
        </w:rPr>
      </w:pPr>
      <w:r w:rsidRPr="00D2211C">
        <w:rPr>
          <w:b/>
          <w:bCs/>
          <w:sz w:val="22"/>
          <w:szCs w:val="22"/>
        </w:rPr>
        <w:tab/>
      </w:r>
      <w:r w:rsidRPr="00D2211C">
        <w:rPr>
          <w:sz w:val="22"/>
          <w:szCs w:val="22"/>
        </w:rPr>
        <w:t>(Including</w:t>
      </w:r>
      <w:r w:rsidR="00FA46C1" w:rsidRPr="00D2211C">
        <w:rPr>
          <w:sz w:val="22"/>
          <w:szCs w:val="22"/>
        </w:rPr>
        <w:t xml:space="preserve"> any applications received after publication of this agenda)</w:t>
      </w:r>
    </w:p>
    <w:p w14:paraId="7187495B" w14:textId="051990A3" w:rsidR="00540DAB" w:rsidRPr="00D2211C" w:rsidRDefault="00540DAB" w:rsidP="00540DAB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E916AE" w:rsidRPr="00D2211C">
        <w:rPr>
          <w:b/>
          <w:bCs/>
          <w:sz w:val="22"/>
          <w:szCs w:val="22"/>
        </w:rPr>
        <w:t>5</w:t>
      </w:r>
      <w:r w:rsidR="0029028B" w:rsidRPr="00D2211C">
        <w:rPr>
          <w:b/>
          <w:bCs/>
          <w:sz w:val="22"/>
          <w:szCs w:val="22"/>
        </w:rPr>
        <w:t>3</w:t>
      </w:r>
      <w:r w:rsidRPr="00D2211C">
        <w:rPr>
          <w:b/>
          <w:bCs/>
          <w:sz w:val="22"/>
          <w:szCs w:val="22"/>
        </w:rPr>
        <w:t xml:space="preserve"> </w:t>
      </w:r>
      <w:r w:rsidR="00ED68B8" w:rsidRPr="00D2211C">
        <w:rPr>
          <w:b/>
          <w:bCs/>
          <w:sz w:val="22"/>
          <w:szCs w:val="22"/>
        </w:rPr>
        <w:tab/>
      </w:r>
      <w:r w:rsidR="00341C20" w:rsidRPr="00D2211C">
        <w:rPr>
          <w:b/>
          <w:bCs/>
          <w:sz w:val="22"/>
          <w:szCs w:val="22"/>
        </w:rPr>
        <w:t>To discuss Highways and Maintenance matters</w:t>
      </w:r>
    </w:p>
    <w:p w14:paraId="7AEACABD" w14:textId="1C95A5A8" w:rsidR="00DB6D50" w:rsidRPr="00D2211C" w:rsidRDefault="00ED68B8" w:rsidP="00DB6D50">
      <w:pPr>
        <w:ind w:left="1080" w:firstLine="360"/>
        <w:rPr>
          <w:sz w:val="22"/>
          <w:szCs w:val="22"/>
        </w:rPr>
      </w:pPr>
      <w:r w:rsidRPr="00D2211C">
        <w:rPr>
          <w:sz w:val="22"/>
          <w:szCs w:val="22"/>
        </w:rPr>
        <w:t>0</w:t>
      </w:r>
      <w:r w:rsidR="004C55E7" w:rsidRPr="00D2211C">
        <w:rPr>
          <w:sz w:val="22"/>
          <w:szCs w:val="22"/>
        </w:rPr>
        <w:t>5</w:t>
      </w:r>
      <w:r w:rsidR="00BD5CEC" w:rsidRPr="00D2211C">
        <w:rPr>
          <w:sz w:val="22"/>
          <w:szCs w:val="22"/>
        </w:rPr>
        <w:t>3</w:t>
      </w:r>
      <w:r w:rsidR="002C3306" w:rsidRPr="00D2211C">
        <w:rPr>
          <w:sz w:val="22"/>
          <w:szCs w:val="22"/>
        </w:rPr>
        <w:t>/1</w:t>
      </w:r>
      <w:r w:rsidR="002C3306" w:rsidRPr="00D2211C">
        <w:rPr>
          <w:sz w:val="22"/>
          <w:szCs w:val="22"/>
        </w:rPr>
        <w:tab/>
      </w:r>
      <w:r w:rsidR="00335862" w:rsidRPr="00D2211C">
        <w:rPr>
          <w:sz w:val="22"/>
          <w:szCs w:val="22"/>
        </w:rPr>
        <w:t xml:space="preserve">Road and </w:t>
      </w:r>
      <w:r w:rsidR="00341C20" w:rsidRPr="00D2211C">
        <w:rPr>
          <w:sz w:val="22"/>
          <w:szCs w:val="22"/>
        </w:rPr>
        <w:t>Drain repairs A422</w:t>
      </w:r>
      <w:r w:rsidR="005C355D" w:rsidRPr="00D2211C">
        <w:rPr>
          <w:sz w:val="22"/>
          <w:szCs w:val="22"/>
        </w:rPr>
        <w:t xml:space="preserve"> update</w:t>
      </w:r>
    </w:p>
    <w:p w14:paraId="16996D21" w14:textId="3D04D47E" w:rsidR="004E15E4" w:rsidRPr="00D2211C" w:rsidRDefault="00DB6D50" w:rsidP="006C2DC5">
      <w:pPr>
        <w:ind w:left="1080" w:firstLine="360"/>
        <w:rPr>
          <w:sz w:val="22"/>
          <w:szCs w:val="22"/>
        </w:rPr>
      </w:pPr>
      <w:r w:rsidRPr="00D2211C">
        <w:rPr>
          <w:sz w:val="22"/>
          <w:szCs w:val="22"/>
        </w:rPr>
        <w:t>0</w:t>
      </w:r>
      <w:r w:rsidR="004C55E7" w:rsidRPr="00D2211C">
        <w:rPr>
          <w:sz w:val="22"/>
          <w:szCs w:val="22"/>
        </w:rPr>
        <w:t>5</w:t>
      </w:r>
      <w:r w:rsidR="00BD5CEC" w:rsidRPr="00D2211C">
        <w:rPr>
          <w:sz w:val="22"/>
          <w:szCs w:val="22"/>
        </w:rPr>
        <w:t>3</w:t>
      </w:r>
      <w:r w:rsidRPr="00D2211C">
        <w:rPr>
          <w:sz w:val="22"/>
          <w:szCs w:val="22"/>
        </w:rPr>
        <w:t>/2</w:t>
      </w:r>
      <w:r w:rsidRPr="00D2211C">
        <w:rPr>
          <w:sz w:val="22"/>
          <w:szCs w:val="22"/>
        </w:rPr>
        <w:tab/>
        <w:t>Street lighting</w:t>
      </w:r>
      <w:r w:rsidR="004E15E4" w:rsidRPr="00D2211C">
        <w:rPr>
          <w:sz w:val="22"/>
          <w:szCs w:val="22"/>
        </w:rPr>
        <w:t xml:space="preserve"> update</w:t>
      </w:r>
      <w:r w:rsidR="0056647B">
        <w:rPr>
          <w:sz w:val="22"/>
          <w:szCs w:val="22"/>
        </w:rPr>
        <w:t xml:space="preserve"> &amp; W</w:t>
      </w:r>
      <w:r w:rsidR="006C2DC5">
        <w:rPr>
          <w:sz w:val="22"/>
          <w:szCs w:val="22"/>
        </w:rPr>
        <w:t>eight Limit</w:t>
      </w:r>
    </w:p>
    <w:p w14:paraId="102B0C9F" w14:textId="0431E611" w:rsidR="00341C20" w:rsidRPr="00D2211C" w:rsidRDefault="00341C20" w:rsidP="00341C20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29028B" w:rsidRPr="00D2211C">
        <w:rPr>
          <w:b/>
          <w:bCs/>
          <w:sz w:val="22"/>
          <w:szCs w:val="22"/>
        </w:rPr>
        <w:t>54</w:t>
      </w:r>
      <w:r w:rsidR="002F0CEF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 xml:space="preserve"> Children’s Playpark</w:t>
      </w:r>
    </w:p>
    <w:p w14:paraId="13D50C84" w14:textId="30D4111C" w:rsidR="009E2E2C" w:rsidRPr="00D2211C" w:rsidRDefault="00227A64" w:rsidP="006B03FA">
      <w:pPr>
        <w:ind w:left="1361" w:firstLine="79"/>
        <w:rPr>
          <w:sz w:val="22"/>
          <w:szCs w:val="22"/>
        </w:rPr>
      </w:pPr>
      <w:r w:rsidRPr="00D2211C">
        <w:rPr>
          <w:sz w:val="22"/>
          <w:szCs w:val="22"/>
        </w:rPr>
        <w:t>0</w:t>
      </w:r>
      <w:r w:rsidR="0085069B" w:rsidRPr="00D2211C">
        <w:rPr>
          <w:sz w:val="22"/>
          <w:szCs w:val="22"/>
        </w:rPr>
        <w:t>54</w:t>
      </w:r>
      <w:r w:rsidRPr="00D2211C">
        <w:rPr>
          <w:sz w:val="22"/>
          <w:szCs w:val="22"/>
        </w:rPr>
        <w:t>/</w:t>
      </w:r>
      <w:r w:rsidR="0040183A" w:rsidRPr="00D2211C">
        <w:rPr>
          <w:sz w:val="22"/>
          <w:szCs w:val="22"/>
        </w:rPr>
        <w:t>1</w:t>
      </w:r>
      <w:r w:rsidR="0040183A" w:rsidRPr="00D2211C">
        <w:rPr>
          <w:sz w:val="22"/>
          <w:szCs w:val="22"/>
        </w:rPr>
        <w:tab/>
      </w:r>
      <w:r w:rsidR="005407F3" w:rsidRPr="00D2211C">
        <w:rPr>
          <w:sz w:val="22"/>
          <w:szCs w:val="22"/>
        </w:rPr>
        <w:t>Repairs to Playpark</w:t>
      </w:r>
      <w:r w:rsidR="0085069B" w:rsidRPr="00D2211C">
        <w:rPr>
          <w:sz w:val="22"/>
          <w:szCs w:val="22"/>
        </w:rPr>
        <w:t xml:space="preserve"> – including bench removal</w:t>
      </w:r>
      <w:r w:rsidRPr="00D2211C">
        <w:rPr>
          <w:sz w:val="22"/>
          <w:szCs w:val="22"/>
        </w:rPr>
        <w:tab/>
      </w:r>
    </w:p>
    <w:p w14:paraId="5E4B80F4" w14:textId="43AE074F" w:rsidR="004C2447" w:rsidRPr="00D2211C" w:rsidRDefault="00103111" w:rsidP="004C2447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29028B" w:rsidRPr="00D2211C">
        <w:rPr>
          <w:b/>
          <w:bCs/>
          <w:sz w:val="22"/>
          <w:szCs w:val="22"/>
        </w:rPr>
        <w:t>55</w:t>
      </w:r>
      <w:r w:rsidRPr="00D2211C">
        <w:rPr>
          <w:b/>
          <w:bCs/>
          <w:sz w:val="22"/>
          <w:szCs w:val="22"/>
        </w:rPr>
        <w:tab/>
        <w:t>Changes to Local Plan</w:t>
      </w:r>
      <w:r w:rsidR="00BA1CC2" w:rsidRPr="00D2211C">
        <w:rPr>
          <w:b/>
          <w:bCs/>
          <w:sz w:val="22"/>
          <w:szCs w:val="22"/>
        </w:rPr>
        <w:t xml:space="preserve"> including the Housing Association</w:t>
      </w:r>
    </w:p>
    <w:p w14:paraId="74B39A2E" w14:textId="6C7DBA32" w:rsidR="0095259B" w:rsidRPr="00D2211C" w:rsidRDefault="00341C20" w:rsidP="00C646D5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29028B" w:rsidRPr="00D2211C">
        <w:rPr>
          <w:b/>
          <w:bCs/>
          <w:sz w:val="22"/>
          <w:szCs w:val="22"/>
        </w:rPr>
        <w:t>56</w:t>
      </w:r>
      <w:r w:rsidR="00C646D5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 xml:space="preserve">Defibrillator </w:t>
      </w:r>
      <w:r w:rsidR="009E2E2C" w:rsidRPr="00D2211C">
        <w:rPr>
          <w:b/>
          <w:bCs/>
          <w:sz w:val="22"/>
          <w:szCs w:val="22"/>
        </w:rPr>
        <w:t>update</w:t>
      </w:r>
    </w:p>
    <w:p w14:paraId="79EF78DF" w14:textId="6F7700F3" w:rsidR="002C062C" w:rsidRPr="00D2211C" w:rsidRDefault="002C062C" w:rsidP="00C646D5">
      <w:pPr>
        <w:rPr>
          <w:sz w:val="22"/>
          <w:szCs w:val="22"/>
        </w:rPr>
      </w:pPr>
      <w:r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ab/>
      </w:r>
      <w:r w:rsidR="008C379D">
        <w:rPr>
          <w:b/>
          <w:bCs/>
          <w:sz w:val="22"/>
          <w:szCs w:val="22"/>
        </w:rPr>
        <w:t xml:space="preserve"> </w:t>
      </w:r>
      <w:r w:rsidRPr="00D2211C">
        <w:rPr>
          <w:sz w:val="22"/>
          <w:szCs w:val="22"/>
        </w:rPr>
        <w:t>056/</w:t>
      </w:r>
      <w:r w:rsidR="008C379D" w:rsidRPr="00D2211C">
        <w:rPr>
          <w:sz w:val="22"/>
          <w:szCs w:val="22"/>
        </w:rPr>
        <w:t xml:space="preserve">1 </w:t>
      </w:r>
      <w:r w:rsidR="008C379D">
        <w:rPr>
          <w:sz w:val="22"/>
          <w:szCs w:val="22"/>
        </w:rPr>
        <w:t xml:space="preserve"> </w:t>
      </w:r>
      <w:r w:rsidR="008C379D" w:rsidRPr="00D2211C">
        <w:rPr>
          <w:sz w:val="22"/>
          <w:szCs w:val="22"/>
        </w:rPr>
        <w:t>Grant</w:t>
      </w:r>
      <w:r w:rsidR="003E74EC" w:rsidRPr="00D2211C">
        <w:rPr>
          <w:sz w:val="22"/>
          <w:szCs w:val="22"/>
        </w:rPr>
        <w:t xml:space="preserve"> claim</w:t>
      </w:r>
    </w:p>
    <w:p w14:paraId="4A40B923" w14:textId="3582DB45" w:rsidR="00341C20" w:rsidRPr="00D2211C" w:rsidRDefault="00341C20" w:rsidP="00341C20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29028B" w:rsidRPr="00D2211C">
        <w:rPr>
          <w:b/>
          <w:bCs/>
          <w:sz w:val="22"/>
          <w:szCs w:val="22"/>
        </w:rPr>
        <w:t>57</w:t>
      </w:r>
      <w:r w:rsidR="00414731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NCALC Climate and Nature (CAN)</w:t>
      </w:r>
    </w:p>
    <w:p w14:paraId="681DD9B8" w14:textId="5D1972C3" w:rsidR="00DB3AE4" w:rsidRPr="00D2211C" w:rsidRDefault="00DB3AE4" w:rsidP="00341C20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</w:t>
      </w:r>
      <w:r w:rsidR="004C02D2" w:rsidRPr="00D2211C">
        <w:rPr>
          <w:b/>
          <w:bCs/>
          <w:sz w:val="22"/>
          <w:szCs w:val="22"/>
        </w:rPr>
        <w:t>0</w:t>
      </w:r>
      <w:r w:rsidR="0029028B" w:rsidRPr="00D2211C">
        <w:rPr>
          <w:b/>
          <w:bCs/>
          <w:sz w:val="22"/>
          <w:szCs w:val="22"/>
        </w:rPr>
        <w:t>58</w:t>
      </w:r>
      <w:r w:rsidR="00414731" w:rsidRPr="00D2211C">
        <w:rPr>
          <w:b/>
          <w:bCs/>
          <w:sz w:val="22"/>
          <w:szCs w:val="22"/>
        </w:rPr>
        <w:tab/>
      </w:r>
      <w:r w:rsidR="004C02D2" w:rsidRPr="00D2211C">
        <w:rPr>
          <w:b/>
          <w:bCs/>
          <w:sz w:val="22"/>
          <w:szCs w:val="22"/>
        </w:rPr>
        <w:t xml:space="preserve">APM </w:t>
      </w:r>
      <w:r w:rsidR="00A72692" w:rsidRPr="00D2211C">
        <w:rPr>
          <w:b/>
          <w:bCs/>
          <w:sz w:val="22"/>
          <w:szCs w:val="22"/>
        </w:rPr>
        <w:t xml:space="preserve">Preparation for </w:t>
      </w:r>
      <w:r w:rsidR="004C02D2" w:rsidRPr="00D2211C">
        <w:rPr>
          <w:b/>
          <w:bCs/>
          <w:sz w:val="22"/>
          <w:szCs w:val="22"/>
        </w:rPr>
        <w:t>22 April</w:t>
      </w:r>
    </w:p>
    <w:p w14:paraId="618343E0" w14:textId="77777777" w:rsidR="00EE5E73" w:rsidRDefault="00EE5E73" w:rsidP="00EE5E73">
      <w:pPr>
        <w:ind w:left="0" w:firstLine="0"/>
        <w:rPr>
          <w:b/>
          <w:bCs/>
          <w:sz w:val="22"/>
          <w:szCs w:val="22"/>
        </w:rPr>
      </w:pPr>
    </w:p>
    <w:p w14:paraId="012BFF41" w14:textId="1B77E46F" w:rsidR="00341C20" w:rsidRPr="00D2211C" w:rsidRDefault="00341C20" w:rsidP="00EE5E73">
      <w:pPr>
        <w:ind w:left="0" w:firstLine="0"/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Items for next Agenda</w:t>
      </w:r>
    </w:p>
    <w:p w14:paraId="70E4F33E" w14:textId="77777777" w:rsidR="00341C20" w:rsidRPr="00D2211C" w:rsidRDefault="00341C20" w:rsidP="00341C20">
      <w:pPr>
        <w:rPr>
          <w:b/>
          <w:bCs/>
          <w:sz w:val="22"/>
          <w:szCs w:val="22"/>
        </w:rPr>
      </w:pPr>
    </w:p>
    <w:p w14:paraId="50823E4B" w14:textId="77777777" w:rsidR="006C2DC5" w:rsidRDefault="006C2DC5" w:rsidP="009A3B60">
      <w:pPr>
        <w:ind w:left="0" w:firstLine="0"/>
        <w:rPr>
          <w:sz w:val="22"/>
          <w:szCs w:val="22"/>
        </w:rPr>
      </w:pPr>
    </w:p>
    <w:p w14:paraId="27121D5B" w14:textId="43958B9E" w:rsidR="006C2DC5" w:rsidRPr="00E03F0B" w:rsidRDefault="00E03F0B" w:rsidP="009A3B60">
      <w:pPr>
        <w:ind w:left="0" w:firstLine="0"/>
        <w:rPr>
          <w:sz w:val="20"/>
          <w:szCs w:val="20"/>
        </w:rPr>
      </w:pPr>
      <w:r w:rsidRPr="00E03F0B">
        <w:rPr>
          <w:sz w:val="20"/>
          <w:szCs w:val="20"/>
        </w:rPr>
        <w:t>signed</w:t>
      </w:r>
    </w:p>
    <w:p w14:paraId="2788CE9F" w14:textId="2F9CA27B" w:rsidR="00341C20" w:rsidRPr="006C2DC5" w:rsidRDefault="00341C20" w:rsidP="009A3B60">
      <w:pPr>
        <w:ind w:left="0" w:firstLine="0"/>
        <w:rPr>
          <w:sz w:val="20"/>
          <w:szCs w:val="20"/>
        </w:rPr>
      </w:pPr>
      <w:r w:rsidRPr="006C2DC5">
        <w:rPr>
          <w:sz w:val="20"/>
          <w:szCs w:val="20"/>
        </w:rPr>
        <w:t xml:space="preserve">Andrew Sierant, Clerk </w:t>
      </w:r>
      <w:r w:rsidR="008C379D" w:rsidRPr="006C2DC5">
        <w:rPr>
          <w:sz w:val="20"/>
          <w:szCs w:val="20"/>
        </w:rPr>
        <w:t xml:space="preserve">2 April </w:t>
      </w:r>
      <w:r w:rsidRPr="006C2DC5">
        <w:rPr>
          <w:sz w:val="20"/>
          <w:szCs w:val="20"/>
        </w:rPr>
        <w:t>2026</w:t>
      </w:r>
    </w:p>
    <w:p w14:paraId="191304CC" w14:textId="7A6C1BEA" w:rsidR="00341C20" w:rsidRPr="006C2DC5" w:rsidRDefault="00341C20" w:rsidP="00341C20">
      <w:pPr>
        <w:rPr>
          <w:sz w:val="20"/>
          <w:szCs w:val="20"/>
        </w:rPr>
      </w:pPr>
      <w:r w:rsidRPr="006C2DC5">
        <w:rPr>
          <w:sz w:val="20"/>
          <w:szCs w:val="20"/>
        </w:rPr>
        <w:t xml:space="preserve">Chairman: Mr Mick Morris. Tel 07867 545869       email: </w:t>
      </w:r>
      <w:hyperlink r:id="rId5" w:history="1">
        <w:r w:rsidRPr="006C2DC5">
          <w:rPr>
            <w:rStyle w:val="Hyperlink"/>
            <w:sz w:val="20"/>
            <w:szCs w:val="20"/>
          </w:rPr>
          <w:t>mick@farthinghoeparishcouncil.gov.uk</w:t>
        </w:r>
      </w:hyperlink>
    </w:p>
    <w:p w14:paraId="6BB31FA1" w14:textId="3A233E65" w:rsidR="00AF2F15" w:rsidRPr="006C2DC5" w:rsidRDefault="00341C20" w:rsidP="00D2211C">
      <w:pPr>
        <w:rPr>
          <w:sz w:val="20"/>
          <w:szCs w:val="20"/>
        </w:rPr>
      </w:pPr>
      <w:r w:rsidRPr="006C2DC5">
        <w:rPr>
          <w:sz w:val="20"/>
          <w:szCs w:val="20"/>
        </w:rPr>
        <w:t xml:space="preserve">Clerk:            Andrew Sierant. Tel 07801971286      email: </w:t>
      </w:r>
      <w:hyperlink r:id="rId6" w:history="1">
        <w:r w:rsidRPr="006C2DC5">
          <w:rPr>
            <w:rStyle w:val="Hyperlink"/>
            <w:sz w:val="20"/>
            <w:szCs w:val="20"/>
          </w:rPr>
          <w:t>clerk@farthinghoeparishcouncil.gov.uk</w:t>
        </w:r>
      </w:hyperlink>
    </w:p>
    <w:sectPr w:rsidR="00AF2F15" w:rsidRPr="006C2DC5" w:rsidSect="00F71F57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E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56016E"/>
    <w:multiLevelType w:val="hybridMultilevel"/>
    <w:tmpl w:val="0502844A"/>
    <w:lvl w:ilvl="0" w:tplc="E17E578C">
      <w:start w:val="1"/>
      <w:numFmt w:val="decimal"/>
      <w:lvlText w:val="007/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4367"/>
    <w:multiLevelType w:val="hybridMultilevel"/>
    <w:tmpl w:val="FF46A4A2"/>
    <w:lvl w:ilvl="0" w:tplc="374837E8">
      <w:start w:val="1"/>
      <w:numFmt w:val="decimal"/>
      <w:lvlText w:val="010/%1"/>
      <w:lvlJc w:val="left"/>
      <w:pPr>
        <w:ind w:left="25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76" w:hanging="360"/>
      </w:pPr>
    </w:lvl>
    <w:lvl w:ilvl="2" w:tplc="0809001B" w:tentative="1">
      <w:start w:val="1"/>
      <w:numFmt w:val="lowerRoman"/>
      <w:lvlText w:val="%3."/>
      <w:lvlJc w:val="right"/>
      <w:pPr>
        <w:ind w:left="3996" w:hanging="180"/>
      </w:pPr>
    </w:lvl>
    <w:lvl w:ilvl="3" w:tplc="0809000F" w:tentative="1">
      <w:start w:val="1"/>
      <w:numFmt w:val="decimal"/>
      <w:lvlText w:val="%4."/>
      <w:lvlJc w:val="left"/>
      <w:pPr>
        <w:ind w:left="4716" w:hanging="360"/>
      </w:pPr>
    </w:lvl>
    <w:lvl w:ilvl="4" w:tplc="08090019" w:tentative="1">
      <w:start w:val="1"/>
      <w:numFmt w:val="lowerLetter"/>
      <w:lvlText w:val="%5."/>
      <w:lvlJc w:val="left"/>
      <w:pPr>
        <w:ind w:left="5436" w:hanging="360"/>
      </w:pPr>
    </w:lvl>
    <w:lvl w:ilvl="5" w:tplc="0809001B" w:tentative="1">
      <w:start w:val="1"/>
      <w:numFmt w:val="lowerRoman"/>
      <w:lvlText w:val="%6."/>
      <w:lvlJc w:val="right"/>
      <w:pPr>
        <w:ind w:left="6156" w:hanging="180"/>
      </w:pPr>
    </w:lvl>
    <w:lvl w:ilvl="6" w:tplc="0809000F" w:tentative="1">
      <w:start w:val="1"/>
      <w:numFmt w:val="decimal"/>
      <w:lvlText w:val="%7."/>
      <w:lvlJc w:val="left"/>
      <w:pPr>
        <w:ind w:left="6876" w:hanging="360"/>
      </w:pPr>
    </w:lvl>
    <w:lvl w:ilvl="7" w:tplc="08090019" w:tentative="1">
      <w:start w:val="1"/>
      <w:numFmt w:val="lowerLetter"/>
      <w:lvlText w:val="%8."/>
      <w:lvlJc w:val="left"/>
      <w:pPr>
        <w:ind w:left="7596" w:hanging="360"/>
      </w:pPr>
    </w:lvl>
    <w:lvl w:ilvl="8" w:tplc="08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3" w15:restartNumberingAfterBreak="0">
    <w:nsid w:val="25AA1931"/>
    <w:multiLevelType w:val="hybridMultilevel"/>
    <w:tmpl w:val="C422F7D4"/>
    <w:lvl w:ilvl="0" w:tplc="9A202224">
      <w:start w:val="1"/>
      <w:numFmt w:val="decimal"/>
      <w:lvlText w:val="007/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C6572"/>
    <w:multiLevelType w:val="hybridMultilevel"/>
    <w:tmpl w:val="1988B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F1599"/>
    <w:multiLevelType w:val="hybridMultilevel"/>
    <w:tmpl w:val="97DC51D6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6" w15:restartNumberingAfterBreak="0">
    <w:nsid w:val="43247019"/>
    <w:multiLevelType w:val="hybridMultilevel"/>
    <w:tmpl w:val="8A0EB292"/>
    <w:lvl w:ilvl="0" w:tplc="5A969F96">
      <w:start w:val="1"/>
      <w:numFmt w:val="decimal"/>
      <w:lvlText w:val="007/%1"/>
      <w:lvlJc w:val="left"/>
      <w:pPr>
        <w:ind w:left="1440" w:hanging="360"/>
      </w:pPr>
      <w:rPr>
        <w:rFonts w:hint="default"/>
      </w:rPr>
    </w:lvl>
    <w:lvl w:ilvl="1" w:tplc="34E48F52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D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73257">
    <w:abstractNumId w:val="4"/>
  </w:num>
  <w:num w:numId="2" w16cid:durableId="597913309">
    <w:abstractNumId w:val="7"/>
  </w:num>
  <w:num w:numId="3" w16cid:durableId="1588733350">
    <w:abstractNumId w:val="0"/>
  </w:num>
  <w:num w:numId="4" w16cid:durableId="1456826916">
    <w:abstractNumId w:val="3"/>
  </w:num>
  <w:num w:numId="5" w16cid:durableId="1880968388">
    <w:abstractNumId w:val="6"/>
  </w:num>
  <w:num w:numId="6" w16cid:durableId="97991830">
    <w:abstractNumId w:val="1"/>
  </w:num>
  <w:num w:numId="7" w16cid:durableId="561185415">
    <w:abstractNumId w:val="2"/>
  </w:num>
  <w:num w:numId="8" w16cid:durableId="868831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D0"/>
    <w:rsid w:val="00034FBA"/>
    <w:rsid w:val="000653C0"/>
    <w:rsid w:val="00067BE9"/>
    <w:rsid w:val="00074607"/>
    <w:rsid w:val="00087CBF"/>
    <w:rsid w:val="00094601"/>
    <w:rsid w:val="000A093C"/>
    <w:rsid w:val="000A475A"/>
    <w:rsid w:val="000C049B"/>
    <w:rsid w:val="000D018E"/>
    <w:rsid w:val="00103111"/>
    <w:rsid w:val="00136BD3"/>
    <w:rsid w:val="00181667"/>
    <w:rsid w:val="00182C5D"/>
    <w:rsid w:val="00193064"/>
    <w:rsid w:val="001B5A9F"/>
    <w:rsid w:val="001C04C4"/>
    <w:rsid w:val="001C3B92"/>
    <w:rsid w:val="00201A24"/>
    <w:rsid w:val="00227A64"/>
    <w:rsid w:val="00230451"/>
    <w:rsid w:val="0023160A"/>
    <w:rsid w:val="002325C1"/>
    <w:rsid w:val="0026544E"/>
    <w:rsid w:val="00266A95"/>
    <w:rsid w:val="00270CEF"/>
    <w:rsid w:val="00274B78"/>
    <w:rsid w:val="0029028B"/>
    <w:rsid w:val="00292F8E"/>
    <w:rsid w:val="00293F8D"/>
    <w:rsid w:val="00294F83"/>
    <w:rsid w:val="002B16A4"/>
    <w:rsid w:val="002B20D5"/>
    <w:rsid w:val="002C062C"/>
    <w:rsid w:val="002C3306"/>
    <w:rsid w:val="002E3BDC"/>
    <w:rsid w:val="002F0CEF"/>
    <w:rsid w:val="0030255E"/>
    <w:rsid w:val="003063D5"/>
    <w:rsid w:val="00335862"/>
    <w:rsid w:val="003410E1"/>
    <w:rsid w:val="00341C20"/>
    <w:rsid w:val="003561E9"/>
    <w:rsid w:val="0037385A"/>
    <w:rsid w:val="0038114A"/>
    <w:rsid w:val="003931E4"/>
    <w:rsid w:val="003B610E"/>
    <w:rsid w:val="003B68B0"/>
    <w:rsid w:val="003C1281"/>
    <w:rsid w:val="003E2DE9"/>
    <w:rsid w:val="003E74EC"/>
    <w:rsid w:val="0040183A"/>
    <w:rsid w:val="00414731"/>
    <w:rsid w:val="00422095"/>
    <w:rsid w:val="004409BF"/>
    <w:rsid w:val="004566D1"/>
    <w:rsid w:val="00486375"/>
    <w:rsid w:val="004941D2"/>
    <w:rsid w:val="004C02D2"/>
    <w:rsid w:val="004C2447"/>
    <w:rsid w:val="004C55E7"/>
    <w:rsid w:val="004E15E4"/>
    <w:rsid w:val="004F5A5D"/>
    <w:rsid w:val="004F7365"/>
    <w:rsid w:val="00514642"/>
    <w:rsid w:val="00520DFF"/>
    <w:rsid w:val="005407F3"/>
    <w:rsid w:val="00540DAB"/>
    <w:rsid w:val="0056647B"/>
    <w:rsid w:val="00575D10"/>
    <w:rsid w:val="005A738B"/>
    <w:rsid w:val="005B1B8A"/>
    <w:rsid w:val="005C355D"/>
    <w:rsid w:val="005D195D"/>
    <w:rsid w:val="005D2E38"/>
    <w:rsid w:val="00617854"/>
    <w:rsid w:val="006235D0"/>
    <w:rsid w:val="00630708"/>
    <w:rsid w:val="00651126"/>
    <w:rsid w:val="00663383"/>
    <w:rsid w:val="00682F0C"/>
    <w:rsid w:val="00697E22"/>
    <w:rsid w:val="006B03FA"/>
    <w:rsid w:val="006C2DC5"/>
    <w:rsid w:val="00705DFD"/>
    <w:rsid w:val="00716775"/>
    <w:rsid w:val="007212B8"/>
    <w:rsid w:val="00722CB7"/>
    <w:rsid w:val="00724F91"/>
    <w:rsid w:val="00726317"/>
    <w:rsid w:val="007939E8"/>
    <w:rsid w:val="007B2481"/>
    <w:rsid w:val="007B3C66"/>
    <w:rsid w:val="007D6381"/>
    <w:rsid w:val="007D741E"/>
    <w:rsid w:val="007E10B9"/>
    <w:rsid w:val="00825B17"/>
    <w:rsid w:val="00836664"/>
    <w:rsid w:val="008377BC"/>
    <w:rsid w:val="0085069B"/>
    <w:rsid w:val="008606FE"/>
    <w:rsid w:val="00893FAE"/>
    <w:rsid w:val="008B68B2"/>
    <w:rsid w:val="008C114F"/>
    <w:rsid w:val="008C379D"/>
    <w:rsid w:val="008F3112"/>
    <w:rsid w:val="00945405"/>
    <w:rsid w:val="0095259B"/>
    <w:rsid w:val="009612F1"/>
    <w:rsid w:val="00965523"/>
    <w:rsid w:val="00976ED1"/>
    <w:rsid w:val="009951C4"/>
    <w:rsid w:val="009A3B60"/>
    <w:rsid w:val="009E019F"/>
    <w:rsid w:val="009E2E2C"/>
    <w:rsid w:val="00A107DE"/>
    <w:rsid w:val="00A57503"/>
    <w:rsid w:val="00A72692"/>
    <w:rsid w:val="00AA068B"/>
    <w:rsid w:val="00AD0058"/>
    <w:rsid w:val="00AF2F15"/>
    <w:rsid w:val="00B17F78"/>
    <w:rsid w:val="00BA1CC2"/>
    <w:rsid w:val="00BB0F33"/>
    <w:rsid w:val="00BB2C4D"/>
    <w:rsid w:val="00BD39BF"/>
    <w:rsid w:val="00BD5CEC"/>
    <w:rsid w:val="00BF4DFF"/>
    <w:rsid w:val="00C17D18"/>
    <w:rsid w:val="00C201BB"/>
    <w:rsid w:val="00C646D5"/>
    <w:rsid w:val="00C97C12"/>
    <w:rsid w:val="00CA5850"/>
    <w:rsid w:val="00CB367C"/>
    <w:rsid w:val="00CE0E79"/>
    <w:rsid w:val="00CE3A0E"/>
    <w:rsid w:val="00CF1E17"/>
    <w:rsid w:val="00CF6435"/>
    <w:rsid w:val="00D2211C"/>
    <w:rsid w:val="00D916B3"/>
    <w:rsid w:val="00DB3AE4"/>
    <w:rsid w:val="00DB6D50"/>
    <w:rsid w:val="00DC73B6"/>
    <w:rsid w:val="00DE125B"/>
    <w:rsid w:val="00E03F0B"/>
    <w:rsid w:val="00E21A78"/>
    <w:rsid w:val="00E34CFD"/>
    <w:rsid w:val="00E50C08"/>
    <w:rsid w:val="00E52A93"/>
    <w:rsid w:val="00E634C0"/>
    <w:rsid w:val="00E83FD9"/>
    <w:rsid w:val="00E916AE"/>
    <w:rsid w:val="00EB7652"/>
    <w:rsid w:val="00EB7EF4"/>
    <w:rsid w:val="00ED68B8"/>
    <w:rsid w:val="00EE5E73"/>
    <w:rsid w:val="00F33076"/>
    <w:rsid w:val="00F60943"/>
    <w:rsid w:val="00F651A6"/>
    <w:rsid w:val="00F71F57"/>
    <w:rsid w:val="00F74E87"/>
    <w:rsid w:val="00F84459"/>
    <w:rsid w:val="00FA1220"/>
    <w:rsid w:val="00FA46C1"/>
    <w:rsid w:val="00FC38B0"/>
    <w:rsid w:val="00FE0761"/>
    <w:rsid w:val="00FE25D0"/>
    <w:rsid w:val="00FF0A93"/>
    <w:rsid w:val="00FF30A4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6C87"/>
  <w15:chartTrackingRefBased/>
  <w15:docId w15:val="{A8A20329-EFA7-41C9-AE0B-5B41A9FE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  <w:ind w:left="794" w:right="340" w:hanging="79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5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5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5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5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5D0"/>
    <w:pPr>
      <w:numPr>
        <w:ilvl w:val="1"/>
      </w:numPr>
      <w:ind w:left="794" w:hanging="79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5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1C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farthinghoeparishcouncil.gov.uk" TargetMode="External"/><Relationship Id="rId5" Type="http://schemas.openxmlformats.org/officeDocument/2006/relationships/hyperlink" Target="mailto:mick@farthinghoe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</Words>
  <Characters>2132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Sierant</dc:creator>
  <cp:keywords/>
  <dc:description/>
  <cp:lastModifiedBy>Andrew Sierant</cp:lastModifiedBy>
  <cp:revision>34</cp:revision>
  <cp:lastPrinted>2026-03-13T10:21:00Z</cp:lastPrinted>
  <dcterms:created xsi:type="dcterms:W3CDTF">2026-03-30T09:29:00Z</dcterms:created>
  <dcterms:modified xsi:type="dcterms:W3CDTF">2026-04-02T08:15:00Z</dcterms:modified>
</cp:coreProperties>
</file>